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                              </w:t>
        <w:tab/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4693462</wp:posOffset>
            </wp:positionH>
            <wp:positionV relativeFrom="paragraph">
              <wp:posOffset>196293</wp:posOffset>
            </wp:positionV>
            <wp:extent cx="1349223" cy="431597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9223" cy="4315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-80644</wp:posOffset>
            </wp:positionH>
            <wp:positionV relativeFrom="paragraph">
              <wp:posOffset>76200</wp:posOffset>
            </wp:positionV>
            <wp:extent cx="944245" cy="74041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3202" l="18010" r="14677" t="12715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740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2466975</wp:posOffset>
            </wp:positionH>
            <wp:positionV relativeFrom="paragraph">
              <wp:posOffset>-49529</wp:posOffset>
            </wp:positionV>
            <wp:extent cx="781414" cy="748665"/>
            <wp:effectExtent b="0" l="0" r="0" t="0"/>
            <wp:wrapNone/>
            <wp:docPr descr="G:\Colloque sur Shumona\Pondy_Univ_logo1.png" id="1" name="image1.png"/>
            <a:graphic>
              <a:graphicData uri="http://schemas.openxmlformats.org/drawingml/2006/picture">
                <pic:pic>
                  <pic:nvPicPr>
                    <pic:cNvPr descr="G:\Colloque sur Shumona\Pondy_Univ_logo1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414" cy="748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943734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943734"/>
          <w:sz w:val="36"/>
          <w:szCs w:val="36"/>
          <w:rtl w:val="0"/>
        </w:rPr>
        <w:t xml:space="preserve">La Francophonie en Inde : 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943734"/>
          <w:sz w:val="36"/>
          <w:szCs w:val="36"/>
          <w:rtl w:val="0"/>
        </w:rPr>
        <w:t xml:space="preserve">Enseignements/apprentissages, multilinguisme, représentations et diasporas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9-11 septembre 2024</w:t>
      </w:r>
    </w:p>
    <w:p w:rsidR="00000000" w:rsidDel="00000000" w:rsidP="00000000" w:rsidRDefault="00000000" w:rsidRPr="00000000" w14:paraId="00000008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Université de Pondichéry (Inde)</w:t>
      </w:r>
    </w:p>
    <w:p w:rsidR="00000000" w:rsidDel="00000000" w:rsidP="00000000" w:rsidRDefault="00000000" w:rsidRPr="00000000" w14:paraId="00000009">
      <w:pPr>
        <w:spacing w:after="12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FICHE  D’INSCRIPTION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Nom                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Profession     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Etablissement      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Adresse          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Téléphone      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Courriel           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Je  voudrais  m’inscrire  au  Colloque  en  tant  que 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 Participant 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 Intervenant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Titre  de  la Communication 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Hébergement  requis :  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 Oui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 Non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 Date et heure d’arrivée  :  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 Date  et heure de  départ :                             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Lieu  :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 :                                                                                                      Signature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51" w:top="709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